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217" w:rsidRDefault="000457F8" w:rsidP="006A044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7F8">
        <w:rPr>
          <w:rFonts w:ascii="Times New Roman" w:hAnsi="Times New Roman" w:cs="Times New Roman"/>
          <w:b/>
          <w:sz w:val="28"/>
          <w:szCs w:val="28"/>
        </w:rPr>
        <w:t>Методический комментарий</w:t>
      </w:r>
    </w:p>
    <w:p w:rsidR="000457F8" w:rsidRDefault="000457F8" w:rsidP="006A044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Данный материал может быть полезен учителям русского языка и литературы</w:t>
      </w:r>
      <w:r w:rsidR="00671A70">
        <w:rPr>
          <w:rFonts w:ascii="Times New Roman" w:hAnsi="Times New Roman" w:cs="Times New Roman"/>
          <w:sz w:val="28"/>
          <w:szCs w:val="28"/>
        </w:rPr>
        <w:t xml:space="preserve">, школьным </w:t>
      </w:r>
      <w:proofErr w:type="gramStart"/>
      <w:r w:rsidR="00671A70">
        <w:rPr>
          <w:rFonts w:ascii="Times New Roman" w:hAnsi="Times New Roman" w:cs="Times New Roman"/>
          <w:sz w:val="28"/>
          <w:szCs w:val="28"/>
        </w:rPr>
        <w:t>библиотекарям</w:t>
      </w:r>
      <w:proofErr w:type="gramEnd"/>
      <w:r w:rsidR="00671A70">
        <w:rPr>
          <w:rFonts w:ascii="Times New Roman" w:hAnsi="Times New Roman" w:cs="Times New Roman"/>
          <w:sz w:val="28"/>
          <w:szCs w:val="28"/>
        </w:rPr>
        <w:t xml:space="preserve"> и использован во внеурочной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60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602A">
        <w:rPr>
          <w:rFonts w:ascii="Times New Roman" w:hAnsi="Times New Roman" w:cs="Times New Roman"/>
          <w:sz w:val="28"/>
          <w:szCs w:val="28"/>
        </w:rPr>
        <w:t>Предназначен</w:t>
      </w:r>
      <w:proofErr w:type="gramEnd"/>
      <w:r w:rsidR="005C602A">
        <w:rPr>
          <w:rFonts w:ascii="Times New Roman" w:hAnsi="Times New Roman" w:cs="Times New Roman"/>
          <w:sz w:val="28"/>
          <w:szCs w:val="28"/>
        </w:rPr>
        <w:t xml:space="preserve"> для обучающихся 8-11 классов.</w:t>
      </w:r>
    </w:p>
    <w:p w:rsidR="00B51B11" w:rsidRDefault="00B51B11" w:rsidP="006A0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актуальна, так как способствует</w:t>
      </w:r>
      <w:r w:rsidRPr="009B42BD">
        <w:rPr>
          <w:rFonts w:ascii="Times New Roman" w:hAnsi="Times New Roman" w:cs="Times New Roman"/>
          <w:sz w:val="28"/>
          <w:szCs w:val="28"/>
        </w:rPr>
        <w:t xml:space="preserve"> формирова</w:t>
      </w:r>
      <w:r>
        <w:rPr>
          <w:rFonts w:ascii="Times New Roman" w:hAnsi="Times New Roman" w:cs="Times New Roman"/>
          <w:sz w:val="28"/>
          <w:szCs w:val="28"/>
        </w:rPr>
        <w:t>нию</w:t>
      </w:r>
      <w:r w:rsidRPr="009B42BD">
        <w:rPr>
          <w:rFonts w:ascii="Times New Roman" w:hAnsi="Times New Roman" w:cs="Times New Roman"/>
          <w:sz w:val="28"/>
          <w:szCs w:val="28"/>
        </w:rPr>
        <w:t xml:space="preserve"> патриотическо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B42BD">
        <w:rPr>
          <w:rFonts w:ascii="Times New Roman" w:hAnsi="Times New Roman" w:cs="Times New Roman"/>
          <w:sz w:val="28"/>
          <w:szCs w:val="28"/>
        </w:rPr>
        <w:t xml:space="preserve"> сознани</w:t>
      </w:r>
      <w:r>
        <w:rPr>
          <w:rFonts w:ascii="Times New Roman" w:hAnsi="Times New Roman" w:cs="Times New Roman"/>
          <w:sz w:val="28"/>
          <w:szCs w:val="28"/>
        </w:rPr>
        <w:t>я об</w:t>
      </w:r>
      <w:r w:rsidRPr="009B42BD">
        <w:rPr>
          <w:rFonts w:ascii="Times New Roman" w:hAnsi="Times New Roman" w:cs="Times New Roman"/>
          <w:sz w:val="28"/>
          <w:szCs w:val="28"/>
        </w:rPr>
        <w:t>уча</w:t>
      </w:r>
      <w:r w:rsidR="00B67928">
        <w:rPr>
          <w:rFonts w:ascii="Times New Roman" w:hAnsi="Times New Roman" w:cs="Times New Roman"/>
          <w:sz w:val="28"/>
          <w:szCs w:val="28"/>
        </w:rPr>
        <w:t>ю</w:t>
      </w:r>
      <w:r w:rsidRPr="009B42BD">
        <w:rPr>
          <w:rFonts w:ascii="Times New Roman" w:hAnsi="Times New Roman" w:cs="Times New Roman"/>
          <w:sz w:val="28"/>
          <w:szCs w:val="28"/>
        </w:rPr>
        <w:t>щихся  и</w:t>
      </w:r>
      <w:r w:rsidR="00B67928">
        <w:rPr>
          <w:rFonts w:ascii="Times New Roman" w:hAnsi="Times New Roman" w:cs="Times New Roman"/>
          <w:sz w:val="28"/>
          <w:szCs w:val="28"/>
        </w:rPr>
        <w:t xml:space="preserve"> воспитывает</w:t>
      </w:r>
      <w:r w:rsidRPr="009B42BD">
        <w:rPr>
          <w:rFonts w:ascii="Times New Roman" w:hAnsi="Times New Roman" w:cs="Times New Roman"/>
          <w:sz w:val="28"/>
          <w:szCs w:val="28"/>
        </w:rPr>
        <w:t xml:space="preserve"> чувство гордости за свою Родину</w:t>
      </w:r>
      <w:r w:rsidR="00B67928">
        <w:rPr>
          <w:rFonts w:ascii="Times New Roman" w:hAnsi="Times New Roman" w:cs="Times New Roman"/>
          <w:sz w:val="28"/>
          <w:szCs w:val="28"/>
        </w:rPr>
        <w:t xml:space="preserve">, развивает чувство сопричастности к великому наследию страны, гражданскую идентичность; форма </w:t>
      </w:r>
      <w:proofErr w:type="spellStart"/>
      <w:r w:rsidR="00B67928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="00B67928">
        <w:rPr>
          <w:rFonts w:ascii="Times New Roman" w:hAnsi="Times New Roman" w:cs="Times New Roman"/>
          <w:sz w:val="28"/>
          <w:szCs w:val="28"/>
        </w:rPr>
        <w:t xml:space="preserve"> </w:t>
      </w:r>
      <w:r w:rsidRPr="009B42BD">
        <w:rPr>
          <w:rFonts w:ascii="Times New Roman" w:hAnsi="Times New Roman" w:cs="Times New Roman"/>
          <w:sz w:val="28"/>
          <w:szCs w:val="28"/>
        </w:rPr>
        <w:t>способств</w:t>
      </w:r>
      <w:r w:rsidR="00B67928">
        <w:rPr>
          <w:rFonts w:ascii="Times New Roman" w:hAnsi="Times New Roman" w:cs="Times New Roman"/>
          <w:sz w:val="28"/>
          <w:szCs w:val="28"/>
        </w:rPr>
        <w:t>ует</w:t>
      </w:r>
      <w:r w:rsidRPr="009B42BD">
        <w:rPr>
          <w:rFonts w:ascii="Times New Roman" w:hAnsi="Times New Roman" w:cs="Times New Roman"/>
          <w:sz w:val="28"/>
          <w:szCs w:val="28"/>
        </w:rPr>
        <w:t xml:space="preserve"> развитию творческих способностей школьников, </w:t>
      </w:r>
      <w:proofErr w:type="spellStart"/>
      <w:r w:rsidRPr="009B42BD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Pr="009B42BD">
        <w:rPr>
          <w:rFonts w:ascii="Times New Roman" w:hAnsi="Times New Roman" w:cs="Times New Roman"/>
          <w:sz w:val="28"/>
          <w:szCs w:val="28"/>
        </w:rPr>
        <w:t>, умению взаимодействовать в команде, умен</w:t>
      </w:r>
      <w:r w:rsidR="00B67928">
        <w:rPr>
          <w:rFonts w:ascii="Times New Roman" w:hAnsi="Times New Roman" w:cs="Times New Roman"/>
          <w:sz w:val="28"/>
          <w:szCs w:val="28"/>
        </w:rPr>
        <w:t xml:space="preserve">ию находить полезную </w:t>
      </w:r>
      <w:proofErr w:type="gramStart"/>
      <w:r w:rsidR="00B67928">
        <w:rPr>
          <w:rFonts w:ascii="Times New Roman" w:hAnsi="Times New Roman" w:cs="Times New Roman"/>
          <w:sz w:val="28"/>
          <w:szCs w:val="28"/>
        </w:rPr>
        <w:t>информацию</w:t>
      </w:r>
      <w:proofErr w:type="gramEnd"/>
      <w:r w:rsidRPr="009B42BD">
        <w:rPr>
          <w:rFonts w:ascii="Times New Roman" w:hAnsi="Times New Roman" w:cs="Times New Roman"/>
          <w:sz w:val="28"/>
          <w:szCs w:val="28"/>
        </w:rPr>
        <w:t xml:space="preserve">  как из традиционных, так и нетрадиционных источников; содейств</w:t>
      </w:r>
      <w:r w:rsidR="00B67928">
        <w:rPr>
          <w:rFonts w:ascii="Times New Roman" w:hAnsi="Times New Roman" w:cs="Times New Roman"/>
          <w:sz w:val="28"/>
          <w:szCs w:val="28"/>
        </w:rPr>
        <w:t>ует</w:t>
      </w:r>
      <w:r w:rsidRPr="009B42BD">
        <w:rPr>
          <w:rFonts w:ascii="Times New Roman" w:hAnsi="Times New Roman" w:cs="Times New Roman"/>
          <w:sz w:val="28"/>
          <w:szCs w:val="28"/>
        </w:rPr>
        <w:t xml:space="preserve"> творческому взаимодействию между обучающимися, культурными учреждениями и организациями поселка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7928" w:rsidRDefault="00B67928" w:rsidP="006A0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B11" w:rsidRDefault="00B67928" w:rsidP="006A044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928">
        <w:rPr>
          <w:rFonts w:ascii="Times New Roman" w:hAnsi="Times New Roman" w:cs="Times New Roman"/>
          <w:sz w:val="28"/>
          <w:szCs w:val="28"/>
        </w:rPr>
        <w:t>Посредством данного урока могут быть реализованы требования нового ФГОС, который предполагает достижение следующих результатов обучения:</w:t>
      </w:r>
    </w:p>
    <w:p w:rsidR="009E7578" w:rsidRPr="009E7578" w:rsidRDefault="009E7578" w:rsidP="006A0441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578">
        <w:rPr>
          <w:rFonts w:ascii="Times New Roman" w:hAnsi="Times New Roman" w:cs="Times New Roman"/>
          <w:b/>
          <w:sz w:val="28"/>
          <w:szCs w:val="28"/>
        </w:rPr>
        <w:t xml:space="preserve"> Личностные:</w:t>
      </w:r>
    </w:p>
    <w:p w:rsidR="009E7578" w:rsidRDefault="009E7578" w:rsidP="006A044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7578">
        <w:rPr>
          <w:rFonts w:ascii="Times New Roman" w:hAnsi="Times New Roman" w:cs="Times New Roman"/>
          <w:sz w:val="28"/>
          <w:szCs w:val="28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E7578">
        <w:rPr>
          <w:rFonts w:ascii="Times New Roman" w:hAnsi="Times New Roman" w:cs="Times New Roman"/>
          <w:sz w:val="28"/>
          <w:szCs w:val="28"/>
        </w:rPr>
        <w:t>Осознанное, уважительное и доброжелательное отношение к истории, культуре, религии, традициям, языкам, ценностям народов России.</w:t>
      </w:r>
    </w:p>
    <w:p w:rsidR="009E7578" w:rsidRPr="009E7578" w:rsidRDefault="009E7578" w:rsidP="006A044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E7578">
        <w:rPr>
          <w:rFonts w:ascii="Times New Roman" w:hAnsi="Times New Roman" w:cs="Times New Roman"/>
          <w:sz w:val="28"/>
          <w:szCs w:val="28"/>
        </w:rPr>
        <w:t>. Осознанное, уважительное и доброжелательное отношение к другому человеку, его мнению, гражданской позиции. Готовность и способность вести диалог с другими людьми и достигать в нем взаимопонимания</w:t>
      </w:r>
    </w:p>
    <w:p w:rsidR="00336835" w:rsidRDefault="00336835" w:rsidP="006A0441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6835">
        <w:rPr>
          <w:rFonts w:ascii="Times New Roman" w:hAnsi="Times New Roman" w:cs="Times New Roman"/>
          <w:b/>
          <w:sz w:val="28"/>
          <w:szCs w:val="28"/>
        </w:rPr>
        <w:t>М</w:t>
      </w:r>
      <w:r w:rsidR="009E7578" w:rsidRPr="00336835">
        <w:rPr>
          <w:rFonts w:ascii="Times New Roman" w:hAnsi="Times New Roman" w:cs="Times New Roman"/>
          <w:b/>
          <w:sz w:val="28"/>
          <w:szCs w:val="28"/>
        </w:rPr>
        <w:t>етапредметные</w:t>
      </w:r>
      <w:proofErr w:type="spellEnd"/>
      <w:r w:rsidR="009E7578" w:rsidRPr="00336835">
        <w:rPr>
          <w:rFonts w:ascii="Times New Roman" w:hAnsi="Times New Roman" w:cs="Times New Roman"/>
          <w:b/>
          <w:sz w:val="28"/>
          <w:szCs w:val="28"/>
        </w:rPr>
        <w:t xml:space="preserve"> результаты:</w:t>
      </w:r>
    </w:p>
    <w:p w:rsidR="00336835" w:rsidRDefault="00336835" w:rsidP="006A044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36835">
        <w:rPr>
          <w:rFonts w:ascii="Times New Roman" w:hAnsi="Times New Roman" w:cs="Times New Roman"/>
          <w:sz w:val="28"/>
          <w:szCs w:val="28"/>
        </w:rPr>
        <w:t xml:space="preserve"> </w:t>
      </w:r>
      <w:r w:rsidR="006A0441">
        <w:rPr>
          <w:rFonts w:ascii="Times New Roman" w:hAnsi="Times New Roman" w:cs="Times New Roman"/>
          <w:sz w:val="28"/>
          <w:szCs w:val="28"/>
        </w:rPr>
        <w:t>У</w:t>
      </w:r>
      <w:r w:rsidR="009E7578" w:rsidRPr="00336835">
        <w:rPr>
          <w:rFonts w:ascii="Times New Roman" w:hAnsi="Times New Roman" w:cs="Times New Roman"/>
          <w:sz w:val="28"/>
          <w:szCs w:val="28"/>
        </w:rPr>
        <w:t>мение понимать проблему, выдвигать гипотезу, структурировать материал, подбирать аргументы для подтверждения собственной позиции, выделять причинн</w:t>
      </w:r>
      <w:proofErr w:type="gramStart"/>
      <w:r w:rsidR="009E7578" w:rsidRPr="00336835"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E7578" w:rsidRPr="00336835">
        <w:rPr>
          <w:rFonts w:ascii="Times New Roman" w:hAnsi="Times New Roman" w:cs="Times New Roman"/>
          <w:sz w:val="28"/>
          <w:szCs w:val="28"/>
        </w:rPr>
        <w:t>следственные связи, формулировать вывод.</w:t>
      </w:r>
    </w:p>
    <w:p w:rsidR="00336835" w:rsidRPr="00336835" w:rsidRDefault="006A0441" w:rsidP="006A044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36835" w:rsidRPr="00336835">
        <w:rPr>
          <w:rFonts w:ascii="Times New Roman" w:hAnsi="Times New Roman" w:cs="Times New Roman"/>
          <w:sz w:val="28"/>
          <w:szCs w:val="28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</w:t>
      </w:r>
      <w:r w:rsidR="00336835" w:rsidRPr="00336835">
        <w:rPr>
          <w:rFonts w:ascii="Times New Roman" w:hAnsi="Times New Roman" w:cs="Times New Roman"/>
          <w:sz w:val="28"/>
          <w:szCs w:val="28"/>
        </w:rPr>
        <w:lastRenderedPageBreak/>
        <w:t>согласования позиций и учета интересов; формулировать, аргументировать и отстаивать свое мнение.</w:t>
      </w:r>
    </w:p>
    <w:p w:rsidR="006A0441" w:rsidRDefault="006A0441" w:rsidP="006A0441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A0441">
        <w:rPr>
          <w:rFonts w:ascii="Times New Roman" w:hAnsi="Times New Roman" w:cs="Times New Roman"/>
          <w:b/>
          <w:sz w:val="28"/>
          <w:szCs w:val="28"/>
        </w:rPr>
        <w:t>редметные результаты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A0441" w:rsidRPr="006A0441" w:rsidRDefault="006A0441" w:rsidP="006A04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0441">
        <w:rPr>
          <w:rFonts w:ascii="Times New Roman" w:hAnsi="Times New Roman" w:cs="Times New Roman"/>
          <w:sz w:val="28"/>
          <w:szCs w:val="28"/>
        </w:rPr>
        <w:t>углубить  знания о личности и творчестве К.М. Симонова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6A0441" w:rsidRPr="006A0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D1838"/>
    <w:multiLevelType w:val="hybridMultilevel"/>
    <w:tmpl w:val="9F3C462A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4D111B"/>
    <w:multiLevelType w:val="hybridMultilevel"/>
    <w:tmpl w:val="B5F87BBA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0C2269F"/>
    <w:multiLevelType w:val="hybridMultilevel"/>
    <w:tmpl w:val="C77A09C8"/>
    <w:lvl w:ilvl="0" w:tplc="00000003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A45210B"/>
    <w:multiLevelType w:val="hybridMultilevel"/>
    <w:tmpl w:val="B4E2B4AA"/>
    <w:lvl w:ilvl="0" w:tplc="00000003">
      <w:start w:val="1"/>
      <w:numFmt w:val="bullet"/>
      <w:lvlText w:val=""/>
      <w:lvlJc w:val="left"/>
      <w:pPr>
        <w:ind w:left="214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12A"/>
    <w:rsid w:val="000457F8"/>
    <w:rsid w:val="00336835"/>
    <w:rsid w:val="005C602A"/>
    <w:rsid w:val="005C6213"/>
    <w:rsid w:val="00671A70"/>
    <w:rsid w:val="006A0441"/>
    <w:rsid w:val="009D2743"/>
    <w:rsid w:val="009E7578"/>
    <w:rsid w:val="00A23217"/>
    <w:rsid w:val="00B51B11"/>
    <w:rsid w:val="00B67928"/>
    <w:rsid w:val="00F9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2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2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2019-12-16T18:21:00Z</dcterms:created>
  <dcterms:modified xsi:type="dcterms:W3CDTF">2019-12-16T20:02:00Z</dcterms:modified>
</cp:coreProperties>
</file>